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AA8B" w14:textId="77777777" w:rsidR="00CE12A0" w:rsidRPr="001C6693" w:rsidRDefault="00D018C5">
      <w:pPr>
        <w:rPr>
          <w:lang w:val="en-GB"/>
        </w:rPr>
      </w:pPr>
      <w:r w:rsidRPr="001C6693">
        <w:rPr>
          <w:lang w:val="en-GB"/>
        </w:rPr>
        <w:t>ABSTRACT FOR EIMR2020</w:t>
      </w:r>
    </w:p>
    <w:p w14:paraId="2BE368FE" w14:textId="77777777" w:rsidR="00F157D8" w:rsidRDefault="00F157D8">
      <w:pPr>
        <w:rPr>
          <w:b/>
          <w:lang w:val="en-GB"/>
        </w:rPr>
      </w:pPr>
    </w:p>
    <w:p w14:paraId="4E3FB196" w14:textId="5EE4DF9B" w:rsidR="00CB643E" w:rsidRDefault="00F157D8">
      <w:pPr>
        <w:rPr>
          <w:lang w:val="en-GB"/>
        </w:rPr>
      </w:pPr>
      <w:r w:rsidRPr="00F157D8">
        <w:rPr>
          <w:b/>
          <w:lang w:val="en-GB"/>
        </w:rPr>
        <w:t>Authors:</w:t>
      </w:r>
      <w:r>
        <w:rPr>
          <w:lang w:val="en-GB"/>
        </w:rPr>
        <w:t xml:space="preserve"> </w:t>
      </w:r>
      <w:r w:rsidR="00CB643E">
        <w:rPr>
          <w:lang w:val="en-GB"/>
        </w:rPr>
        <w:t xml:space="preserve">Benjamins, Masden, </w:t>
      </w:r>
      <w:r>
        <w:rPr>
          <w:lang w:val="en-GB"/>
        </w:rPr>
        <w:t xml:space="preserve">Collu, </w:t>
      </w:r>
      <w:r w:rsidR="00CB643E">
        <w:rPr>
          <w:lang w:val="en-GB"/>
        </w:rPr>
        <w:t xml:space="preserve">Serpetti, </w:t>
      </w:r>
      <w:r w:rsidR="00EC431A">
        <w:rPr>
          <w:lang w:val="en-GB"/>
        </w:rPr>
        <w:t xml:space="preserve">Cai, </w:t>
      </w:r>
      <w:r w:rsidR="00CB643E">
        <w:rPr>
          <w:lang w:val="en-GB"/>
        </w:rPr>
        <w:t>Wilson</w:t>
      </w:r>
    </w:p>
    <w:p w14:paraId="36C0E042" w14:textId="248C9E53" w:rsidR="00A67AA8" w:rsidRDefault="00A67AA8">
      <w:pPr>
        <w:rPr>
          <w:lang w:val="en-GB"/>
        </w:rPr>
      </w:pPr>
      <w:r w:rsidRPr="00A67AA8">
        <w:rPr>
          <w:lang w:val="en-GB"/>
        </w:rPr>
        <w:t>Give First name / Last name / Organisation Name only</w:t>
      </w:r>
    </w:p>
    <w:p w14:paraId="3A1C1ADE" w14:textId="06A7DAE8" w:rsidR="00A67AA8" w:rsidRDefault="00A67AA8">
      <w:pPr>
        <w:rPr>
          <w:lang w:val="en-GB"/>
        </w:rPr>
      </w:pPr>
      <w:r>
        <w:rPr>
          <w:lang w:val="en-GB"/>
        </w:rPr>
        <w:t xml:space="preserve">Steven Benjamins / </w:t>
      </w:r>
      <w:r>
        <w:rPr>
          <w:lang w:val="en-GB"/>
        </w:rPr>
        <w:t>Scottish Association for Marine Science–UHI</w:t>
      </w:r>
    </w:p>
    <w:p w14:paraId="5601C473" w14:textId="674E18D9" w:rsidR="00A67AA8" w:rsidRDefault="00A67AA8">
      <w:pPr>
        <w:rPr>
          <w:lang w:val="en-GB"/>
        </w:rPr>
      </w:pPr>
      <w:r>
        <w:rPr>
          <w:lang w:val="en-GB"/>
        </w:rPr>
        <w:t>Elizabeth Masden / Environmental Research Institute-UHI</w:t>
      </w:r>
    </w:p>
    <w:p w14:paraId="684B5BD1" w14:textId="65C8C33F" w:rsidR="00A67AA8" w:rsidRDefault="00A67AA8">
      <w:pPr>
        <w:rPr>
          <w:lang w:val="en-GB"/>
        </w:rPr>
      </w:pPr>
      <w:r>
        <w:rPr>
          <w:lang w:val="en-GB"/>
        </w:rPr>
        <w:t>Maurizio Collu / University of Strathclyde</w:t>
      </w:r>
    </w:p>
    <w:p w14:paraId="61F7380E" w14:textId="66C05359" w:rsidR="00A67AA8" w:rsidRDefault="00A67AA8">
      <w:pPr>
        <w:rPr>
          <w:lang w:val="en-GB"/>
        </w:rPr>
      </w:pPr>
      <w:r>
        <w:rPr>
          <w:lang w:val="en-GB"/>
        </w:rPr>
        <w:t>Natalia Serpetti / Scottish Association for Marine Science–UHI</w:t>
      </w:r>
    </w:p>
    <w:p w14:paraId="4CB042CA" w14:textId="1E614351" w:rsidR="00A67AA8" w:rsidRDefault="00A67AA8">
      <w:pPr>
        <w:rPr>
          <w:lang w:val="en-GB"/>
        </w:rPr>
      </w:pPr>
      <w:r>
        <w:rPr>
          <w:lang w:val="en-GB"/>
        </w:rPr>
        <w:t xml:space="preserve">Huiwen Cai / </w:t>
      </w:r>
      <w:r w:rsidR="00554D3C" w:rsidRPr="00554D3C">
        <w:rPr>
          <w:lang w:val="en-GB"/>
        </w:rPr>
        <w:t>Zhejiang Ocean University</w:t>
      </w:r>
    </w:p>
    <w:p w14:paraId="708E672B" w14:textId="7EA050F1" w:rsidR="00A67AA8" w:rsidRDefault="00A67AA8">
      <w:pPr>
        <w:rPr>
          <w:lang w:val="en-GB"/>
        </w:rPr>
      </w:pPr>
      <w:r>
        <w:rPr>
          <w:lang w:val="en-GB"/>
        </w:rPr>
        <w:t xml:space="preserve">Ben Wilson / </w:t>
      </w:r>
      <w:r>
        <w:rPr>
          <w:lang w:val="en-GB"/>
        </w:rPr>
        <w:t>Scottish Association for Marine Science–UHI</w:t>
      </w:r>
    </w:p>
    <w:p w14:paraId="7C8CB51C" w14:textId="77777777" w:rsidR="00CB643E" w:rsidRDefault="00F157D8" w:rsidP="00F157D8">
      <w:pPr>
        <w:jc w:val="both"/>
        <w:rPr>
          <w:lang w:val="en-GB"/>
        </w:rPr>
      </w:pPr>
      <w:bookmarkStart w:id="0" w:name="_GoBack"/>
      <w:bookmarkEnd w:id="0"/>
      <w:r w:rsidRPr="00F157D8">
        <w:rPr>
          <w:b/>
          <w:lang w:val="en-GB"/>
        </w:rPr>
        <w:t xml:space="preserve">Title: </w:t>
      </w:r>
      <w:r>
        <w:rPr>
          <w:lang w:val="en-GB"/>
        </w:rPr>
        <w:t>Potential environmental effects of Multi-Purpose Platforms containing aquaculture and marine renewable energy technologies.</w:t>
      </w:r>
    </w:p>
    <w:p w14:paraId="3D0CE969" w14:textId="583935E6" w:rsidR="00EB5435" w:rsidRPr="001C6693" w:rsidRDefault="00F157D8" w:rsidP="00F157D8">
      <w:pPr>
        <w:jc w:val="both"/>
        <w:rPr>
          <w:lang w:val="en-GB"/>
        </w:rPr>
      </w:pPr>
      <w:r w:rsidRPr="00F157D8">
        <w:rPr>
          <w:b/>
          <w:lang w:val="en-GB"/>
        </w:rPr>
        <w:t>Abstract:</w:t>
      </w:r>
      <w:r>
        <w:rPr>
          <w:lang w:val="en-GB"/>
        </w:rPr>
        <w:t xml:space="preserve"> </w:t>
      </w:r>
      <w:r w:rsidR="001217A3" w:rsidRPr="001C6693">
        <w:rPr>
          <w:lang w:val="en-GB"/>
        </w:rPr>
        <w:t xml:space="preserve">The global finfish aquaculture sector is expected to continue to expand in response to </w:t>
      </w:r>
      <w:r w:rsidR="001C6693" w:rsidRPr="001C6693">
        <w:rPr>
          <w:lang w:val="en-GB"/>
        </w:rPr>
        <w:t xml:space="preserve">growing </w:t>
      </w:r>
      <w:r w:rsidR="001217A3" w:rsidRPr="001C6693">
        <w:rPr>
          <w:lang w:val="en-GB"/>
        </w:rPr>
        <w:t>demand, which will likely lead to farms becoming established in increasingly remote, expos</w:t>
      </w:r>
      <w:r w:rsidR="008C4E9C">
        <w:rPr>
          <w:lang w:val="en-GB"/>
        </w:rPr>
        <w:t>ed areas. In such locations,</w:t>
      </w:r>
      <w:r w:rsidR="001217A3" w:rsidRPr="001C6693">
        <w:rPr>
          <w:lang w:val="en-GB"/>
        </w:rPr>
        <w:t xml:space="preserve"> </w:t>
      </w:r>
      <w:r w:rsidR="001C6693" w:rsidRPr="001C6693">
        <w:rPr>
          <w:lang w:val="en-GB"/>
        </w:rPr>
        <w:t xml:space="preserve">integration of </w:t>
      </w:r>
      <w:r w:rsidR="001217A3" w:rsidRPr="001C6693">
        <w:rPr>
          <w:lang w:val="en-GB"/>
        </w:rPr>
        <w:t xml:space="preserve">Marine Renewable Energy (MRE) technologies </w:t>
      </w:r>
      <w:r w:rsidR="001C6693" w:rsidRPr="001C6693">
        <w:rPr>
          <w:lang w:val="en-GB"/>
        </w:rPr>
        <w:t xml:space="preserve">into farms </w:t>
      </w:r>
      <w:r w:rsidR="00B303EE">
        <w:rPr>
          <w:lang w:val="en-GB"/>
        </w:rPr>
        <w:t>can</w:t>
      </w:r>
      <w:r w:rsidR="00B303EE">
        <w:rPr>
          <w:lang w:val="en-GB"/>
        </w:rPr>
        <w:t xml:space="preserve"> </w:t>
      </w:r>
      <w:r w:rsidR="00B726F5">
        <w:rPr>
          <w:lang w:val="en-GB"/>
        </w:rPr>
        <w:t>provide local and lower carbon power</w:t>
      </w:r>
      <w:r w:rsidR="001C6693">
        <w:rPr>
          <w:lang w:val="en-GB"/>
        </w:rPr>
        <w:t xml:space="preserve">. Development of such Multi-Purpose Platforms (MPPs) </w:t>
      </w:r>
      <w:r w:rsidR="0013507E">
        <w:rPr>
          <w:lang w:val="en-GB"/>
        </w:rPr>
        <w:t xml:space="preserve">is therefore likely to accelerate, but </w:t>
      </w:r>
      <w:r w:rsidR="0013507E" w:rsidRPr="0013507E">
        <w:rPr>
          <w:lang w:val="en-GB"/>
        </w:rPr>
        <w:t>bring</w:t>
      </w:r>
      <w:r w:rsidR="0013507E">
        <w:rPr>
          <w:lang w:val="en-GB"/>
        </w:rPr>
        <w:t>s</w:t>
      </w:r>
      <w:r w:rsidR="0013507E" w:rsidRPr="0013507E">
        <w:rPr>
          <w:lang w:val="en-GB"/>
        </w:rPr>
        <w:t xml:space="preserve"> with it the potential for novel environmental </w:t>
      </w:r>
      <w:r w:rsidR="00B726F5">
        <w:rPr>
          <w:lang w:val="en-GB"/>
        </w:rPr>
        <w:t>interactions</w:t>
      </w:r>
      <w:r w:rsidR="00B726F5" w:rsidRPr="0013507E">
        <w:rPr>
          <w:lang w:val="en-GB"/>
        </w:rPr>
        <w:t xml:space="preserve"> </w:t>
      </w:r>
      <w:r w:rsidR="0013507E" w:rsidRPr="0013507E">
        <w:rPr>
          <w:lang w:val="en-GB"/>
        </w:rPr>
        <w:t>that should be considered carefully.</w:t>
      </w:r>
    </w:p>
    <w:p w14:paraId="33632CE6" w14:textId="2495A213" w:rsidR="00EB5435" w:rsidRDefault="0013507E" w:rsidP="00F157D8">
      <w:pPr>
        <w:jc w:val="both"/>
        <w:rPr>
          <w:lang w:val="en-GB"/>
        </w:rPr>
      </w:pPr>
      <w:r>
        <w:rPr>
          <w:lang w:val="en-GB"/>
        </w:rPr>
        <w:t xml:space="preserve">The present study </w:t>
      </w:r>
      <w:r w:rsidR="00F157D8">
        <w:rPr>
          <w:lang w:val="en-GB"/>
        </w:rPr>
        <w:t>sought to qualitatively assess</w:t>
      </w:r>
      <w:r>
        <w:rPr>
          <w:lang w:val="en-GB"/>
        </w:rPr>
        <w:t xml:space="preserve"> potential interactions (positive and negative) between a</w:t>
      </w:r>
      <w:r w:rsidR="00F157D8">
        <w:rPr>
          <w:lang w:val="en-GB"/>
        </w:rPr>
        <w:t>n</w:t>
      </w:r>
      <w:r w:rsidR="008C4E9C">
        <w:rPr>
          <w:lang w:val="en-GB"/>
        </w:rPr>
        <w:t xml:space="preserve"> </w:t>
      </w:r>
      <w:r>
        <w:rPr>
          <w:lang w:val="en-GB"/>
        </w:rPr>
        <w:t>aquaculture-MRE MPP and</w:t>
      </w:r>
      <w:r w:rsidR="008C4E9C">
        <w:rPr>
          <w:lang w:val="en-GB"/>
        </w:rPr>
        <w:t xml:space="preserve"> its </w:t>
      </w:r>
      <w:r>
        <w:rPr>
          <w:lang w:val="en-GB"/>
        </w:rPr>
        <w:t xml:space="preserve">surrounding </w:t>
      </w:r>
      <w:r w:rsidR="008C4E9C">
        <w:rPr>
          <w:lang w:val="en-GB"/>
        </w:rPr>
        <w:t>e</w:t>
      </w:r>
      <w:r>
        <w:rPr>
          <w:lang w:val="en-GB"/>
        </w:rPr>
        <w:t>nvironment</w:t>
      </w:r>
      <w:r w:rsidR="008C4E9C">
        <w:rPr>
          <w:lang w:val="en-GB"/>
        </w:rPr>
        <w:t>, using</w:t>
      </w:r>
      <w:r w:rsidR="00F157D8" w:rsidRPr="00F157D8">
        <w:rPr>
          <w:lang w:val="en-GB"/>
        </w:rPr>
        <w:t xml:space="preserve"> </w:t>
      </w:r>
      <w:r w:rsidR="00F157D8">
        <w:rPr>
          <w:lang w:val="en-GB"/>
        </w:rPr>
        <w:t>a</w:t>
      </w:r>
      <w:r w:rsidR="00F157D8" w:rsidRPr="00F157D8">
        <w:rPr>
          <w:lang w:val="en-GB"/>
        </w:rPr>
        <w:t xml:space="preserve"> </w:t>
      </w:r>
      <w:r w:rsidR="00F157D8">
        <w:rPr>
          <w:lang w:val="en-GB"/>
        </w:rPr>
        <w:t>hypothetical example</w:t>
      </w:r>
      <w:r w:rsidR="008C4E9C">
        <w:rPr>
          <w:lang w:val="en-GB"/>
        </w:rPr>
        <w:t xml:space="preserve"> </w:t>
      </w:r>
      <w:r w:rsidR="00F157D8">
        <w:rPr>
          <w:lang w:val="en-GB"/>
        </w:rPr>
        <w:t>of a salmon farm in western Scotland</w:t>
      </w:r>
      <w:r w:rsidR="008C4E9C">
        <w:rPr>
          <w:lang w:val="en-GB"/>
        </w:rPr>
        <w:t xml:space="preserve">. </w:t>
      </w:r>
      <w:r w:rsidR="00F75EB1">
        <w:rPr>
          <w:lang w:val="en-GB"/>
        </w:rPr>
        <w:t xml:space="preserve">Assessments of relationships between individual MPP components and </w:t>
      </w:r>
      <w:r w:rsidR="00F157D8">
        <w:rPr>
          <w:lang w:val="en-GB"/>
        </w:rPr>
        <w:t xml:space="preserve">environmental receptors </w:t>
      </w:r>
      <w:r w:rsidR="00F75EB1">
        <w:rPr>
          <w:lang w:val="en-GB"/>
        </w:rPr>
        <w:t>were undertaken using a consistent analytical approach developed for this project (known as the ‘Cross-Disciplinary Questions’</w:t>
      </w:r>
      <w:r w:rsidR="00DA1987">
        <w:rPr>
          <w:lang w:val="en-GB"/>
        </w:rPr>
        <w:t xml:space="preserve"> [</w:t>
      </w:r>
      <w:r w:rsidR="00F75EB1">
        <w:rPr>
          <w:lang w:val="en-GB"/>
        </w:rPr>
        <w:t>CDQ</w:t>
      </w:r>
      <w:r w:rsidR="00DA1987">
        <w:rPr>
          <w:lang w:val="en-GB"/>
        </w:rPr>
        <w:t>]</w:t>
      </w:r>
      <w:r w:rsidR="00F75EB1">
        <w:rPr>
          <w:lang w:val="en-GB"/>
        </w:rPr>
        <w:t xml:space="preserve"> methodology). </w:t>
      </w:r>
      <w:r w:rsidR="00C14902">
        <w:rPr>
          <w:lang w:val="en-GB"/>
        </w:rPr>
        <w:t xml:space="preserve">Relevant </w:t>
      </w:r>
      <w:r w:rsidR="00F75EB1">
        <w:rPr>
          <w:lang w:val="en-GB"/>
        </w:rPr>
        <w:t>MPP components included aquaculture system</w:t>
      </w:r>
      <w:r w:rsidR="00DA1987">
        <w:rPr>
          <w:lang w:val="en-GB"/>
        </w:rPr>
        <w:t>s</w:t>
      </w:r>
      <w:r w:rsidR="00F75EB1">
        <w:rPr>
          <w:lang w:val="en-GB"/>
        </w:rPr>
        <w:t xml:space="preserve"> (cages, walkways, netting etc.), various MRE technologies (wind, wave, solar PV), onboard Energy Storage Systems (ESS), Floating Support Structures (FSS), anchors and mooring systems, </w:t>
      </w:r>
      <w:r w:rsidR="00DB13F7">
        <w:rPr>
          <w:lang w:val="en-GB"/>
        </w:rPr>
        <w:t xml:space="preserve">power </w:t>
      </w:r>
      <w:r w:rsidR="00F75EB1">
        <w:rPr>
          <w:lang w:val="en-GB"/>
        </w:rPr>
        <w:t>transmission cables</w:t>
      </w:r>
      <w:r w:rsidR="00DB13F7">
        <w:rPr>
          <w:lang w:val="en-GB"/>
        </w:rPr>
        <w:t>, a</w:t>
      </w:r>
      <w:r w:rsidR="00B726F5">
        <w:rPr>
          <w:lang w:val="en-GB"/>
        </w:rPr>
        <w:t xml:space="preserve">s well as </w:t>
      </w:r>
      <w:r w:rsidR="00DB13F7">
        <w:rPr>
          <w:lang w:val="en-GB"/>
        </w:rPr>
        <w:t xml:space="preserve">Operation/Maintenance. </w:t>
      </w:r>
      <w:r w:rsidR="00F157D8">
        <w:rPr>
          <w:lang w:val="en-GB"/>
        </w:rPr>
        <w:t>Environmental receptor</w:t>
      </w:r>
      <w:r w:rsidR="00DB1455">
        <w:rPr>
          <w:lang w:val="en-GB"/>
        </w:rPr>
        <w:t xml:space="preserve">s included birds, mammals, fish </w:t>
      </w:r>
      <w:r w:rsidR="00EC431A">
        <w:rPr>
          <w:lang w:val="en-GB"/>
        </w:rPr>
        <w:t xml:space="preserve">and </w:t>
      </w:r>
      <w:r w:rsidR="00DB1455">
        <w:rPr>
          <w:lang w:val="en-GB"/>
        </w:rPr>
        <w:t xml:space="preserve">invertebrates. </w:t>
      </w:r>
    </w:p>
    <w:p w14:paraId="79DAAAE3" w14:textId="493072D4" w:rsidR="00BC04DE" w:rsidRDefault="00137C7C" w:rsidP="00F157D8">
      <w:pPr>
        <w:jc w:val="both"/>
        <w:rPr>
          <w:lang w:val="en-GB"/>
        </w:rPr>
      </w:pPr>
      <w:r>
        <w:rPr>
          <w:lang w:val="en-GB"/>
        </w:rPr>
        <w:t xml:space="preserve">Our assessments </w:t>
      </w:r>
      <w:r w:rsidR="00CB643E">
        <w:rPr>
          <w:lang w:val="en-GB"/>
        </w:rPr>
        <w:t>identified several</w:t>
      </w:r>
      <w:r>
        <w:rPr>
          <w:lang w:val="en-GB"/>
        </w:rPr>
        <w:t xml:space="preserve"> environmental i</w:t>
      </w:r>
      <w:r w:rsidR="00BC04DE">
        <w:rPr>
          <w:lang w:val="en-GB"/>
        </w:rPr>
        <w:t>nteraction</w:t>
      </w:r>
      <w:r>
        <w:rPr>
          <w:lang w:val="en-GB"/>
        </w:rPr>
        <w:t xml:space="preserve">s </w:t>
      </w:r>
      <w:r w:rsidR="00CB643E">
        <w:rPr>
          <w:lang w:val="en-GB"/>
        </w:rPr>
        <w:t>of potential significance</w:t>
      </w:r>
      <w:r w:rsidR="00F157D8">
        <w:rPr>
          <w:lang w:val="en-GB"/>
        </w:rPr>
        <w:t xml:space="preserve"> </w:t>
      </w:r>
      <w:r w:rsidR="00B726F5">
        <w:rPr>
          <w:lang w:val="en-GB"/>
        </w:rPr>
        <w:t xml:space="preserve">beyond those experienced by the two </w:t>
      </w:r>
      <w:r w:rsidR="0095625A">
        <w:rPr>
          <w:lang w:val="en-GB"/>
        </w:rPr>
        <w:t>industries</w:t>
      </w:r>
      <w:r w:rsidR="00B726F5">
        <w:rPr>
          <w:lang w:val="en-GB"/>
        </w:rPr>
        <w:t xml:space="preserve"> if </w:t>
      </w:r>
      <w:r w:rsidR="00BC04DE">
        <w:rPr>
          <w:lang w:val="en-GB"/>
        </w:rPr>
        <w:t>kept</w:t>
      </w:r>
      <w:r w:rsidR="00B726F5">
        <w:rPr>
          <w:lang w:val="en-GB"/>
        </w:rPr>
        <w:t xml:space="preserve"> independent. These</w:t>
      </w:r>
      <w:r w:rsidR="00F157D8">
        <w:rPr>
          <w:lang w:val="en-GB"/>
        </w:rPr>
        <w:t xml:space="preserve"> particularly involv</w:t>
      </w:r>
      <w:r w:rsidR="00B726F5">
        <w:rPr>
          <w:lang w:val="en-GB"/>
        </w:rPr>
        <w:t>ed</w:t>
      </w:r>
      <w:r w:rsidR="00F157D8">
        <w:rPr>
          <w:lang w:val="en-GB"/>
        </w:rPr>
        <w:t xml:space="preserve"> large mobile species such as birds</w:t>
      </w:r>
      <w:r w:rsidR="00B303EE">
        <w:rPr>
          <w:lang w:val="en-GB"/>
        </w:rPr>
        <w:t>,</w:t>
      </w:r>
      <w:r w:rsidR="00F157D8">
        <w:rPr>
          <w:lang w:val="en-GB"/>
        </w:rPr>
        <w:t xml:space="preserve"> mammals</w:t>
      </w:r>
      <w:r w:rsidR="00B303EE">
        <w:rPr>
          <w:lang w:val="en-GB"/>
        </w:rPr>
        <w:t xml:space="preserve"> and fish</w:t>
      </w:r>
      <w:r w:rsidR="00CB643E">
        <w:rPr>
          <w:lang w:val="en-GB"/>
        </w:rPr>
        <w:t xml:space="preserve">. </w:t>
      </w:r>
      <w:r w:rsidR="00F01D63">
        <w:rPr>
          <w:lang w:val="en-GB"/>
        </w:rPr>
        <w:t>E</w:t>
      </w:r>
      <w:r w:rsidR="00B726F5">
        <w:rPr>
          <w:lang w:val="en-GB"/>
        </w:rPr>
        <w:t>xample</w:t>
      </w:r>
      <w:r w:rsidR="00F01D63">
        <w:rPr>
          <w:lang w:val="en-GB"/>
        </w:rPr>
        <w:t>s include</w:t>
      </w:r>
      <w:r w:rsidR="00B726F5">
        <w:rPr>
          <w:lang w:val="en-GB"/>
        </w:rPr>
        <w:t xml:space="preserve"> </w:t>
      </w:r>
      <w:r w:rsidR="00F01D63">
        <w:rPr>
          <w:lang w:val="en-GB"/>
        </w:rPr>
        <w:t xml:space="preserve">1) </w:t>
      </w:r>
      <w:r w:rsidR="00B726F5">
        <w:rPr>
          <w:lang w:val="en-GB"/>
        </w:rPr>
        <w:t>w</w:t>
      </w:r>
      <w:r w:rsidR="00CB643E">
        <w:rPr>
          <w:lang w:val="en-GB"/>
        </w:rPr>
        <w:t>ind turbines integrated with fish farms pose a</w:t>
      </w:r>
      <w:r w:rsidR="00F01D63">
        <w:rPr>
          <w:lang w:val="en-GB"/>
        </w:rPr>
        <w:t>n elevated</w:t>
      </w:r>
      <w:r w:rsidR="00CB643E">
        <w:rPr>
          <w:lang w:val="en-GB"/>
        </w:rPr>
        <w:t xml:space="preserve"> threat </w:t>
      </w:r>
      <w:r w:rsidR="00D63292">
        <w:rPr>
          <w:lang w:val="en-GB"/>
        </w:rPr>
        <w:t>of injury and mortality to bird</w:t>
      </w:r>
      <w:r w:rsidR="00DA1987">
        <w:rPr>
          <w:lang w:val="en-GB"/>
        </w:rPr>
        <w:t>s</w:t>
      </w:r>
      <w:r w:rsidR="00D63292">
        <w:rPr>
          <w:lang w:val="en-GB"/>
        </w:rPr>
        <w:t xml:space="preserve"> and bat</w:t>
      </w:r>
      <w:r w:rsidR="00D63292">
        <w:rPr>
          <w:lang w:val="en-GB"/>
        </w:rPr>
        <w:t>s</w:t>
      </w:r>
      <w:r w:rsidR="00B303EE">
        <w:rPr>
          <w:lang w:val="en-GB"/>
        </w:rPr>
        <w:t>,</w:t>
      </w:r>
      <w:r w:rsidR="00F01D63">
        <w:rPr>
          <w:lang w:val="en-GB"/>
        </w:rPr>
        <w:t xml:space="preserve"> </w:t>
      </w:r>
      <w:r w:rsidR="00B303EE">
        <w:rPr>
          <w:lang w:val="en-GB"/>
        </w:rPr>
        <w:t>particular</w:t>
      </w:r>
      <w:r w:rsidR="00B303EE">
        <w:rPr>
          <w:lang w:val="en-GB"/>
        </w:rPr>
        <w:t xml:space="preserve">ly those </w:t>
      </w:r>
      <w:r w:rsidR="00F01D63">
        <w:rPr>
          <w:lang w:val="en-GB"/>
        </w:rPr>
        <w:t xml:space="preserve">species that may </w:t>
      </w:r>
      <w:r w:rsidR="00DA1987">
        <w:rPr>
          <w:lang w:val="en-GB"/>
        </w:rPr>
        <w:t>use</w:t>
      </w:r>
      <w:r w:rsidR="00F01D63">
        <w:rPr>
          <w:lang w:val="en-GB"/>
        </w:rPr>
        <w:t xml:space="preserve"> the fish cages</w:t>
      </w:r>
      <w:r w:rsidR="00CB643E">
        <w:rPr>
          <w:lang w:val="en-GB"/>
        </w:rPr>
        <w:t xml:space="preserve"> </w:t>
      </w:r>
      <w:r w:rsidR="00F01D63">
        <w:rPr>
          <w:lang w:val="en-GB"/>
        </w:rPr>
        <w:t xml:space="preserve">and infrastructure </w:t>
      </w:r>
      <w:r w:rsidR="00CB643E">
        <w:rPr>
          <w:lang w:val="en-GB"/>
        </w:rPr>
        <w:t xml:space="preserve">for foraging and/or resting. </w:t>
      </w:r>
      <w:r w:rsidR="00F01D63">
        <w:rPr>
          <w:lang w:val="en-GB"/>
        </w:rPr>
        <w:t xml:space="preserve">2) </w:t>
      </w:r>
      <w:r w:rsidR="00CE12A0">
        <w:rPr>
          <w:lang w:val="en-GB"/>
        </w:rPr>
        <w:t>Operational</w:t>
      </w:r>
      <w:r w:rsidR="001477C7">
        <w:rPr>
          <w:lang w:val="en-GB"/>
        </w:rPr>
        <w:t xml:space="preserve"> wind</w:t>
      </w:r>
      <w:r w:rsidR="00CE12A0">
        <w:rPr>
          <w:lang w:val="en-GB"/>
        </w:rPr>
        <w:t xml:space="preserve"> turbine</w:t>
      </w:r>
      <w:r w:rsidR="00DA1987">
        <w:rPr>
          <w:lang w:val="en-GB"/>
        </w:rPr>
        <w:t>s will create additional underwater</w:t>
      </w:r>
      <w:r w:rsidR="00CE12A0">
        <w:rPr>
          <w:lang w:val="en-GB"/>
        </w:rPr>
        <w:t xml:space="preserve"> noise but </w:t>
      </w:r>
      <w:r w:rsidR="00DA1987">
        <w:rPr>
          <w:lang w:val="en-GB"/>
        </w:rPr>
        <w:t>the significance of this for marine species</w:t>
      </w:r>
      <w:r w:rsidR="00CE12A0">
        <w:rPr>
          <w:lang w:val="en-GB"/>
        </w:rPr>
        <w:t xml:space="preserve"> depend</w:t>
      </w:r>
      <w:r w:rsidR="002000B9">
        <w:rPr>
          <w:lang w:val="en-GB"/>
        </w:rPr>
        <w:t>s</w:t>
      </w:r>
      <w:r w:rsidR="00CE12A0">
        <w:rPr>
          <w:lang w:val="en-GB"/>
        </w:rPr>
        <w:t xml:space="preserve"> on turbine </w:t>
      </w:r>
      <w:r w:rsidR="00EC431A">
        <w:rPr>
          <w:lang w:val="en-GB"/>
        </w:rPr>
        <w:t>design</w:t>
      </w:r>
      <w:r w:rsidR="00CE12A0">
        <w:rPr>
          <w:lang w:val="en-GB"/>
        </w:rPr>
        <w:t>, support structure</w:t>
      </w:r>
      <w:r w:rsidR="00EC431A">
        <w:rPr>
          <w:lang w:val="en-GB"/>
        </w:rPr>
        <w:t xml:space="preserve"> features</w:t>
      </w:r>
      <w:r w:rsidR="00CE12A0">
        <w:rPr>
          <w:lang w:val="en-GB"/>
        </w:rPr>
        <w:t xml:space="preserve"> and different species’ hearing </w:t>
      </w:r>
      <w:r w:rsidR="00DA1987">
        <w:rPr>
          <w:lang w:val="en-GB"/>
        </w:rPr>
        <w:t>abil</w:t>
      </w:r>
      <w:r w:rsidR="00CE12A0">
        <w:rPr>
          <w:lang w:val="en-GB"/>
        </w:rPr>
        <w:t xml:space="preserve">ities. </w:t>
      </w:r>
      <w:r w:rsidR="00F01D63">
        <w:rPr>
          <w:lang w:val="en-GB"/>
        </w:rPr>
        <w:t xml:space="preserve">3) </w:t>
      </w:r>
      <w:r w:rsidR="00DA1987">
        <w:rPr>
          <w:lang w:val="en-GB"/>
        </w:rPr>
        <w:t>Incorporatin</w:t>
      </w:r>
      <w:r w:rsidR="00BC04DE">
        <w:rPr>
          <w:lang w:val="en-GB"/>
        </w:rPr>
        <w:t>g</w:t>
      </w:r>
      <w:r w:rsidR="00DA1987">
        <w:rPr>
          <w:lang w:val="en-GB"/>
        </w:rPr>
        <w:t xml:space="preserve"> </w:t>
      </w:r>
      <w:r w:rsidR="00DA1987">
        <w:rPr>
          <w:lang w:val="en-GB"/>
        </w:rPr>
        <w:t xml:space="preserve">additional </w:t>
      </w:r>
      <w:r w:rsidR="002000B9">
        <w:rPr>
          <w:lang w:val="en-GB"/>
        </w:rPr>
        <w:t xml:space="preserve">infrastructure </w:t>
      </w:r>
      <w:r w:rsidR="00DA1987">
        <w:rPr>
          <w:lang w:val="en-GB"/>
        </w:rPr>
        <w:t xml:space="preserve">such as </w:t>
      </w:r>
      <w:r w:rsidR="002000B9">
        <w:rPr>
          <w:lang w:val="en-GB"/>
        </w:rPr>
        <w:t>wave energy converters will</w:t>
      </w:r>
      <w:r w:rsidR="00BC04DE">
        <w:rPr>
          <w:lang w:val="en-GB"/>
        </w:rPr>
        <w:t xml:space="preserve"> further</w:t>
      </w:r>
      <w:r w:rsidR="002000B9">
        <w:rPr>
          <w:lang w:val="en-GB"/>
        </w:rPr>
        <w:t xml:space="preserve"> </w:t>
      </w:r>
      <w:r w:rsidR="00EC431A">
        <w:rPr>
          <w:lang w:val="en-GB"/>
        </w:rPr>
        <w:t>enhance</w:t>
      </w:r>
      <w:r w:rsidR="002000B9">
        <w:rPr>
          <w:lang w:val="en-GB"/>
        </w:rPr>
        <w:t xml:space="preserve"> </w:t>
      </w:r>
      <w:r w:rsidR="00BC04DE">
        <w:rPr>
          <w:lang w:val="en-GB"/>
        </w:rPr>
        <w:t xml:space="preserve">MPPs’ </w:t>
      </w:r>
      <w:r w:rsidR="00E24C16">
        <w:rPr>
          <w:lang w:val="en-GB"/>
        </w:rPr>
        <w:t xml:space="preserve">attractiveness as ‘artificial reefs’ for epibenthic communities and </w:t>
      </w:r>
      <w:r w:rsidR="002000B9">
        <w:rPr>
          <w:lang w:val="en-GB"/>
        </w:rPr>
        <w:t xml:space="preserve">mobile </w:t>
      </w:r>
      <w:r w:rsidR="00E24C16">
        <w:rPr>
          <w:lang w:val="en-GB"/>
        </w:rPr>
        <w:t>species,</w:t>
      </w:r>
      <w:r w:rsidR="002000B9">
        <w:rPr>
          <w:lang w:val="en-GB"/>
        </w:rPr>
        <w:t xml:space="preserve"> </w:t>
      </w:r>
      <w:r w:rsidR="00EC431A">
        <w:rPr>
          <w:lang w:val="en-GB"/>
        </w:rPr>
        <w:t xml:space="preserve">but </w:t>
      </w:r>
      <w:r w:rsidR="0095625A">
        <w:rPr>
          <w:lang w:val="en-GB"/>
        </w:rPr>
        <w:t xml:space="preserve">may </w:t>
      </w:r>
      <w:r w:rsidR="00EC431A">
        <w:rPr>
          <w:lang w:val="en-GB"/>
        </w:rPr>
        <w:t>also</w:t>
      </w:r>
      <w:r w:rsidR="002000B9">
        <w:rPr>
          <w:lang w:val="en-GB"/>
        </w:rPr>
        <w:t xml:space="preserve"> aid spread</w:t>
      </w:r>
      <w:r w:rsidR="00F157D8">
        <w:rPr>
          <w:lang w:val="en-GB"/>
        </w:rPr>
        <w:t>ing</w:t>
      </w:r>
      <w:r w:rsidR="002000B9">
        <w:rPr>
          <w:lang w:val="en-GB"/>
        </w:rPr>
        <w:t xml:space="preserve"> of invasive non-native species. </w:t>
      </w:r>
      <w:r w:rsidR="00BC04DE" w:rsidRPr="00BC04DE">
        <w:t xml:space="preserve">This study highlights </w:t>
      </w:r>
      <w:r w:rsidR="005842C2">
        <w:t>the need to consider t</w:t>
      </w:r>
      <w:r w:rsidR="00BC04DE" w:rsidRPr="00BC04DE">
        <w:t xml:space="preserve">hat co-locating </w:t>
      </w:r>
      <w:r w:rsidR="00BC04DE">
        <w:t>industries into MPPs</w:t>
      </w:r>
      <w:r w:rsidR="00BC04DE" w:rsidRPr="00BC04DE">
        <w:t xml:space="preserve"> may </w:t>
      </w:r>
      <w:r w:rsidR="00BC04DE">
        <w:t>enhance</w:t>
      </w:r>
      <w:r w:rsidR="00BC04DE" w:rsidRPr="00BC04DE">
        <w:t xml:space="preserve"> existing</w:t>
      </w:r>
      <w:r w:rsidR="00BC04DE">
        <w:t xml:space="preserve"> environmental</w:t>
      </w:r>
      <w:r w:rsidR="00BC04DE" w:rsidRPr="00BC04DE">
        <w:t xml:space="preserve"> </w:t>
      </w:r>
      <w:r w:rsidR="00BC04DE" w:rsidRPr="00BC04DE">
        <w:t>interactions</w:t>
      </w:r>
      <w:r w:rsidR="00BC04DE">
        <w:t>,</w:t>
      </w:r>
      <w:r w:rsidR="00BC04DE" w:rsidRPr="00BC04DE">
        <w:t xml:space="preserve"> or generate entirely new </w:t>
      </w:r>
      <w:r w:rsidR="00E24C16">
        <w:t>ones, when compared against each sector individuall</w:t>
      </w:r>
      <w:r w:rsidR="005842C2">
        <w:t>y</w:t>
      </w:r>
      <w:r w:rsidR="00E24C16">
        <w:t>.</w:t>
      </w:r>
    </w:p>
    <w:sectPr w:rsidR="00BC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C5"/>
    <w:rsid w:val="000D6B82"/>
    <w:rsid w:val="001217A3"/>
    <w:rsid w:val="0013507E"/>
    <w:rsid w:val="00137C7C"/>
    <w:rsid w:val="001477C7"/>
    <w:rsid w:val="001C6693"/>
    <w:rsid w:val="002000B9"/>
    <w:rsid w:val="002039DC"/>
    <w:rsid w:val="00212031"/>
    <w:rsid w:val="003260F6"/>
    <w:rsid w:val="003C257E"/>
    <w:rsid w:val="004B3455"/>
    <w:rsid w:val="00554D3C"/>
    <w:rsid w:val="005842C2"/>
    <w:rsid w:val="006A1730"/>
    <w:rsid w:val="00873FD0"/>
    <w:rsid w:val="008C4E9C"/>
    <w:rsid w:val="0095625A"/>
    <w:rsid w:val="009A1778"/>
    <w:rsid w:val="00A67AA8"/>
    <w:rsid w:val="00B303EE"/>
    <w:rsid w:val="00B726F5"/>
    <w:rsid w:val="00BC04DE"/>
    <w:rsid w:val="00BD489B"/>
    <w:rsid w:val="00BF7A7C"/>
    <w:rsid w:val="00C14902"/>
    <w:rsid w:val="00C87587"/>
    <w:rsid w:val="00CB643E"/>
    <w:rsid w:val="00CE12A0"/>
    <w:rsid w:val="00D018C5"/>
    <w:rsid w:val="00D63292"/>
    <w:rsid w:val="00DA1987"/>
    <w:rsid w:val="00DB13F7"/>
    <w:rsid w:val="00DB1455"/>
    <w:rsid w:val="00DE62A4"/>
    <w:rsid w:val="00E24C16"/>
    <w:rsid w:val="00EB5435"/>
    <w:rsid w:val="00EC431A"/>
    <w:rsid w:val="00EC76AA"/>
    <w:rsid w:val="00EE4ABC"/>
    <w:rsid w:val="00F01D63"/>
    <w:rsid w:val="00F157D8"/>
    <w:rsid w:val="00F7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5880"/>
  <w15:chartTrackingRefBased/>
  <w15:docId w15:val="{F49F2EAB-A39A-4BD1-B56A-0CB300BC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31"/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D63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D63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6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Benjamins</dc:creator>
  <cp:keywords/>
  <dc:description/>
  <cp:lastModifiedBy>Steven Benjamins</cp:lastModifiedBy>
  <cp:revision>8</cp:revision>
  <dcterms:created xsi:type="dcterms:W3CDTF">2020-01-07T09:51:00Z</dcterms:created>
  <dcterms:modified xsi:type="dcterms:W3CDTF">2020-01-07T14:06:00Z</dcterms:modified>
</cp:coreProperties>
</file>